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6419A" w14:textId="596445FD" w:rsidR="00897B10" w:rsidRPr="00F750CA" w:rsidRDefault="00AD599B">
      <w:pPr>
        <w:rPr>
          <w:rFonts w:ascii="Segoe UI" w:hAnsi="Segoe UI" w:cs="Segoe UI"/>
          <w:b/>
          <w:sz w:val="36"/>
          <w:szCs w:val="28"/>
        </w:rPr>
      </w:pPr>
      <w:r w:rsidRPr="00F750CA">
        <w:rPr>
          <w:rFonts w:ascii="Segoe UI" w:hAnsi="Segoe UI" w:cs="Segoe UI"/>
          <w:b/>
          <w:sz w:val="36"/>
          <w:szCs w:val="28"/>
        </w:rPr>
        <w:t>Vocabular</w:t>
      </w:r>
      <w:bookmarkStart w:id="0" w:name="_GoBack"/>
      <w:bookmarkEnd w:id="0"/>
      <w:r w:rsidRPr="00F750CA">
        <w:rPr>
          <w:rFonts w:ascii="Segoe UI" w:hAnsi="Segoe UI" w:cs="Segoe UI"/>
          <w:b/>
          <w:sz w:val="36"/>
          <w:szCs w:val="28"/>
        </w:rPr>
        <w:t>y – Bio/</w:t>
      </w:r>
      <w:proofErr w:type="spellStart"/>
      <w:r w:rsidRPr="00F750CA">
        <w:rPr>
          <w:rFonts w:ascii="Segoe UI" w:hAnsi="Segoe UI" w:cs="Segoe UI"/>
          <w:b/>
          <w:sz w:val="36"/>
          <w:szCs w:val="28"/>
        </w:rPr>
        <w:t>Chem</w:t>
      </w:r>
      <w:proofErr w:type="spellEnd"/>
      <w:r w:rsidRPr="00F750CA">
        <w:rPr>
          <w:rFonts w:ascii="Segoe UI" w:hAnsi="Segoe UI" w:cs="Segoe UI"/>
          <w:b/>
          <w:sz w:val="36"/>
          <w:szCs w:val="28"/>
        </w:rPr>
        <w:t xml:space="preserve"> 1 Unit 3</w:t>
      </w:r>
    </w:p>
    <w:p w14:paraId="6686419B" w14:textId="77777777" w:rsidR="008B4003" w:rsidRDefault="008B400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95"/>
        <w:gridCol w:w="2743"/>
        <w:gridCol w:w="4812"/>
      </w:tblGrid>
      <w:tr w:rsidR="0099511E" w:rsidRPr="00F750CA" w14:paraId="222D80D9" w14:textId="77777777" w:rsidTr="0077418C">
        <w:tc>
          <w:tcPr>
            <w:tcW w:w="1795" w:type="dxa"/>
          </w:tcPr>
          <w:p w14:paraId="69EED485" w14:textId="51A40AA1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Word</w:t>
            </w:r>
          </w:p>
        </w:tc>
        <w:tc>
          <w:tcPr>
            <w:tcW w:w="2743" w:type="dxa"/>
          </w:tcPr>
          <w:p w14:paraId="0A5BD141" w14:textId="1D38AFD0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Definition</w:t>
            </w:r>
          </w:p>
        </w:tc>
        <w:tc>
          <w:tcPr>
            <w:tcW w:w="4812" w:type="dxa"/>
          </w:tcPr>
          <w:p w14:paraId="7F776368" w14:textId="22BD7291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Image</w:t>
            </w:r>
          </w:p>
        </w:tc>
      </w:tr>
      <w:tr w:rsidR="0099511E" w:rsidRPr="00F750CA" w14:paraId="561958B0" w14:textId="77777777" w:rsidTr="0077418C">
        <w:tc>
          <w:tcPr>
            <w:tcW w:w="1795" w:type="dxa"/>
          </w:tcPr>
          <w:p w14:paraId="1A865273" w14:textId="70A27D4B" w:rsidR="00263622" w:rsidRPr="00F750CA" w:rsidRDefault="0077418C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A</w:t>
            </w:r>
            <w:r w:rsidR="00263622"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tom</w:t>
            </w:r>
          </w:p>
        </w:tc>
        <w:tc>
          <w:tcPr>
            <w:tcW w:w="2743" w:type="dxa"/>
          </w:tcPr>
          <w:p w14:paraId="2E15B49C" w14:textId="0E356605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proofErr w:type="gramStart"/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smallest</w:t>
            </w:r>
            <w:proofErr w:type="gramEnd"/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 xml:space="preserve"> piece that an element can be divided into; very tiny!</w:t>
            </w:r>
          </w:p>
        </w:tc>
        <w:tc>
          <w:tcPr>
            <w:tcW w:w="4812" w:type="dxa"/>
          </w:tcPr>
          <w:p w14:paraId="11BE8C4E" w14:textId="0325E79F" w:rsidR="00263622" w:rsidRPr="00F750CA" w:rsidRDefault="00F750CA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3374C9" wp14:editId="0CC78897">
                  <wp:extent cx="768985" cy="835219"/>
                  <wp:effectExtent l="0" t="0" r="0" b="3175"/>
                  <wp:docPr id="1" name="Picture 1" descr="http://www.jameshedberg.com/img/samples/classical_Atom_Orb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ameshedberg.com/img/samples/classical_Atom_Orb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73" cy="84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6AD8F1BE" w14:textId="77777777" w:rsidTr="0077418C">
        <w:tc>
          <w:tcPr>
            <w:tcW w:w="1795" w:type="dxa"/>
          </w:tcPr>
          <w:p w14:paraId="598D6B1D" w14:textId="684C0FA8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Bond</w:t>
            </w:r>
          </w:p>
        </w:tc>
        <w:tc>
          <w:tcPr>
            <w:tcW w:w="2743" w:type="dxa"/>
          </w:tcPr>
          <w:p w14:paraId="21532B14" w14:textId="4750D78D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something that binds or holds together</w:t>
            </w:r>
          </w:p>
        </w:tc>
        <w:tc>
          <w:tcPr>
            <w:tcW w:w="4812" w:type="dxa"/>
          </w:tcPr>
          <w:p w14:paraId="0EA85531" w14:textId="5C8EA36E" w:rsidR="00263622" w:rsidRPr="00F750CA" w:rsidRDefault="00F750CA" w:rsidP="00F750CA">
            <w:pPr>
              <w:jc w:val="center"/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209C7F" wp14:editId="150817FE">
                  <wp:extent cx="1866900" cy="57320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98" cy="59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5F366083" w14:textId="77777777" w:rsidTr="0077418C">
        <w:tc>
          <w:tcPr>
            <w:tcW w:w="1795" w:type="dxa"/>
          </w:tcPr>
          <w:p w14:paraId="479CAAEE" w14:textId="6312E822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Configuration</w:t>
            </w:r>
          </w:p>
        </w:tc>
        <w:tc>
          <w:tcPr>
            <w:tcW w:w="2743" w:type="dxa"/>
          </w:tcPr>
          <w:p w14:paraId="60563B35" w14:textId="69904599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arrangement</w:t>
            </w:r>
          </w:p>
        </w:tc>
        <w:tc>
          <w:tcPr>
            <w:tcW w:w="4812" w:type="dxa"/>
          </w:tcPr>
          <w:p w14:paraId="672A5CC8" w14:textId="7845719A" w:rsidR="00263622" w:rsidRPr="00F750CA" w:rsidRDefault="00F750CA" w:rsidP="00F750CA">
            <w:pPr>
              <w:ind w:firstLine="720"/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2417DC" wp14:editId="4B411CFA">
                  <wp:extent cx="457547" cy="449580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21" cy="46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42400CCF" w14:textId="77777777" w:rsidTr="0077418C">
        <w:tc>
          <w:tcPr>
            <w:tcW w:w="1795" w:type="dxa"/>
          </w:tcPr>
          <w:p w14:paraId="1AF929FE" w14:textId="3EB33A9D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Core</w:t>
            </w:r>
          </w:p>
        </w:tc>
        <w:tc>
          <w:tcPr>
            <w:tcW w:w="2743" w:type="dxa"/>
          </w:tcPr>
          <w:p w14:paraId="63CCA274" w14:textId="7D5E5F7E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on the inside; core electrons are closest to the center of the atom</w:t>
            </w:r>
          </w:p>
        </w:tc>
        <w:tc>
          <w:tcPr>
            <w:tcW w:w="4812" w:type="dxa"/>
          </w:tcPr>
          <w:p w14:paraId="3C812A49" w14:textId="068CFE35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00DBD1" wp14:editId="0BE6187B">
                  <wp:extent cx="700512" cy="544592"/>
                  <wp:effectExtent l="0" t="0" r="444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94" cy="5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5A77C69B" w14:textId="77777777" w:rsidTr="0077418C">
        <w:tc>
          <w:tcPr>
            <w:tcW w:w="1795" w:type="dxa"/>
          </w:tcPr>
          <w:p w14:paraId="395FA27E" w14:textId="63A6F804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Electron</w:t>
            </w:r>
          </w:p>
        </w:tc>
        <w:tc>
          <w:tcPr>
            <w:tcW w:w="2743" w:type="dxa"/>
          </w:tcPr>
          <w:p w14:paraId="24E98D13" w14:textId="29BDC32B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part of an atom; has a negative charge</w:t>
            </w:r>
          </w:p>
        </w:tc>
        <w:tc>
          <w:tcPr>
            <w:tcW w:w="4812" w:type="dxa"/>
          </w:tcPr>
          <w:p w14:paraId="2ED5C874" w14:textId="7EE04FBB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C26F24" wp14:editId="103A3BBD">
                  <wp:extent cx="586740" cy="534908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96213" cy="54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 xml:space="preserve"> </w:t>
            </w:r>
            <w:r w:rsidRPr="00FD224F">
              <w:rPr>
                <w:rFonts w:ascii="Segoe UI" w:eastAsia="Times New Roman" w:hAnsi="Segoe UI" w:cs="Segoe UI"/>
                <w:b/>
                <w:bCs/>
                <w:noProof/>
                <w:color w:val="555555"/>
                <w:sz w:val="32"/>
                <w:szCs w:val="20"/>
              </w:rPr>
              <w:drawing>
                <wp:inline distT="0" distB="0" distL="0" distR="0" wp14:anchorId="7E5FB683" wp14:editId="67148CC8">
                  <wp:extent cx="632460" cy="575887"/>
                  <wp:effectExtent l="0" t="0" r="0" b="0"/>
                  <wp:docPr id="15" name="Picture 15" descr="http://reich-chemistry.wikispaces.com/file/view/Neutron.jpg/104133311/349x318/Neu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ich-chemistry.wikispaces.com/file/view/Neutron.jpg/104133311/349x318/Neu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376" cy="600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0BEB1396" w14:textId="77777777" w:rsidTr="0077418C">
        <w:tc>
          <w:tcPr>
            <w:tcW w:w="1795" w:type="dxa"/>
          </w:tcPr>
          <w:p w14:paraId="059F8C38" w14:textId="5F772255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Electro</w:t>
            </w:r>
            <w:r w:rsidR="0077418C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-</w:t>
            </w: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negativity</w:t>
            </w:r>
          </w:p>
        </w:tc>
        <w:tc>
          <w:tcPr>
            <w:tcW w:w="2743" w:type="dxa"/>
          </w:tcPr>
          <w:p w14:paraId="54D2EC67" w14:textId="47EBC08C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how strongly an element attracts electrons; fluorine is very electronegative</w:t>
            </w:r>
          </w:p>
        </w:tc>
        <w:tc>
          <w:tcPr>
            <w:tcW w:w="4812" w:type="dxa"/>
          </w:tcPr>
          <w:p w14:paraId="3AC3FDC4" w14:textId="7E9ECDCD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D224F">
              <w:rPr>
                <w:rFonts w:ascii="Segoe UI" w:eastAsia="Times New Roman" w:hAnsi="Segoe UI" w:cs="Segoe UI"/>
                <w:b/>
                <w:bCs/>
                <w:noProof/>
                <w:color w:val="555555"/>
                <w:sz w:val="32"/>
                <w:szCs w:val="20"/>
              </w:rPr>
              <w:drawing>
                <wp:inline distT="0" distB="0" distL="0" distR="0" wp14:anchorId="410FCC5A" wp14:editId="498940F3">
                  <wp:extent cx="1059180" cy="571157"/>
                  <wp:effectExtent l="0" t="0" r="7620" b="635"/>
                  <wp:docPr id="10" name="Picture 10" descr="http://chemwiki.ucdavis.edu/@api/deki/files/1178/Electronegativity.png?size=bestfit&amp;width=520&amp;height=280&amp;revision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hemwiki.ucdavis.edu/@api/deki/files/1178/Electronegativity.png?size=bestfit&amp;width=520&amp;height=280&amp;revision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44" cy="587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5CC30A3E" w14:textId="77777777" w:rsidTr="0077418C">
        <w:tc>
          <w:tcPr>
            <w:tcW w:w="1795" w:type="dxa"/>
          </w:tcPr>
          <w:p w14:paraId="036D8B92" w14:textId="480C7987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Element</w:t>
            </w:r>
          </w:p>
        </w:tc>
        <w:tc>
          <w:tcPr>
            <w:tcW w:w="2743" w:type="dxa"/>
          </w:tcPr>
          <w:p w14:paraId="1C90080E" w14:textId="354E0A87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a kind of matter that makes up everything on earth; examples – carbon, oxygen, iron, silver</w:t>
            </w:r>
          </w:p>
        </w:tc>
        <w:tc>
          <w:tcPr>
            <w:tcW w:w="4812" w:type="dxa"/>
          </w:tcPr>
          <w:p w14:paraId="5C91B469" w14:textId="77777777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</w:p>
        </w:tc>
      </w:tr>
      <w:tr w:rsidR="0099511E" w:rsidRPr="00F750CA" w14:paraId="1C0A0A16" w14:textId="77777777" w:rsidTr="0077418C">
        <w:tc>
          <w:tcPr>
            <w:tcW w:w="1795" w:type="dxa"/>
          </w:tcPr>
          <w:p w14:paraId="328CDFF7" w14:textId="1E294DBC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Energy</w:t>
            </w:r>
          </w:p>
        </w:tc>
        <w:tc>
          <w:tcPr>
            <w:tcW w:w="2743" w:type="dxa"/>
          </w:tcPr>
          <w:p w14:paraId="6178E18B" w14:textId="622ACFD0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power to do work</w:t>
            </w:r>
          </w:p>
        </w:tc>
        <w:tc>
          <w:tcPr>
            <w:tcW w:w="4812" w:type="dxa"/>
          </w:tcPr>
          <w:p w14:paraId="75717107" w14:textId="77777777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</w:p>
        </w:tc>
      </w:tr>
      <w:tr w:rsidR="0099511E" w:rsidRPr="00F750CA" w14:paraId="0C6C15D9" w14:textId="77777777" w:rsidTr="0077418C">
        <w:tc>
          <w:tcPr>
            <w:tcW w:w="1795" w:type="dxa"/>
          </w:tcPr>
          <w:p w14:paraId="69938E74" w14:textId="2050654F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Ion</w:t>
            </w:r>
          </w:p>
        </w:tc>
        <w:tc>
          <w:tcPr>
            <w:tcW w:w="2743" w:type="dxa"/>
          </w:tcPr>
          <w:p w14:paraId="5CCCDBA5" w14:textId="68C36B33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atom that has unequal numbers of protons and electrons; has a positive or negative charge</w:t>
            </w:r>
          </w:p>
        </w:tc>
        <w:tc>
          <w:tcPr>
            <w:tcW w:w="4812" w:type="dxa"/>
          </w:tcPr>
          <w:p w14:paraId="3A132B2C" w14:textId="5CEABF0D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B045BE" wp14:editId="5A35939E">
                  <wp:extent cx="1318192" cy="715148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16683" cy="768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1DA6C5CB" w14:textId="77777777" w:rsidTr="0077418C">
        <w:tc>
          <w:tcPr>
            <w:tcW w:w="1795" w:type="dxa"/>
          </w:tcPr>
          <w:p w14:paraId="1198ED91" w14:textId="33BE3B13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Molecule</w:t>
            </w:r>
          </w:p>
        </w:tc>
        <w:tc>
          <w:tcPr>
            <w:tcW w:w="2743" w:type="dxa"/>
          </w:tcPr>
          <w:p w14:paraId="32DE8594" w14:textId="1904D8E8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more than one atom bonded together</w:t>
            </w:r>
          </w:p>
        </w:tc>
        <w:tc>
          <w:tcPr>
            <w:tcW w:w="4812" w:type="dxa"/>
          </w:tcPr>
          <w:p w14:paraId="1DB7578F" w14:textId="136D67D3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D224F">
              <w:rPr>
                <w:rFonts w:ascii="Segoe UI" w:eastAsia="Times New Roman" w:hAnsi="Segoe UI" w:cs="Segoe UI"/>
                <w:b/>
                <w:bCs/>
                <w:noProof/>
                <w:color w:val="555555"/>
                <w:sz w:val="32"/>
                <w:szCs w:val="20"/>
              </w:rPr>
              <w:drawing>
                <wp:inline distT="0" distB="0" distL="0" distR="0" wp14:anchorId="12709E03" wp14:editId="3934F20B">
                  <wp:extent cx="807720" cy="626260"/>
                  <wp:effectExtent l="0" t="0" r="0" b="2540"/>
                  <wp:docPr id="13" name="Picture 13" descr="http://4.bp.blogspot.com/-c9ITKfB2zUI/TikeVYu-DWI/AAAAAAAAAGM/3kRCIn2b8WE/s400/chemistry+homework+%252312+pic+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4.bp.blogspot.com/-c9ITKfB2zUI/TikeVYu-DWI/AAAAAAAAAGM/3kRCIn2b8WE/s400/chemistry+homework+%252312+pic+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48" cy="63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3AAC8050" w14:textId="77777777" w:rsidTr="0077418C">
        <w:tc>
          <w:tcPr>
            <w:tcW w:w="1795" w:type="dxa"/>
          </w:tcPr>
          <w:p w14:paraId="0EEAB4BD" w14:textId="6D2650F4" w:rsidR="00FD224F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Neutron</w:t>
            </w:r>
          </w:p>
        </w:tc>
        <w:tc>
          <w:tcPr>
            <w:tcW w:w="2743" w:type="dxa"/>
          </w:tcPr>
          <w:p w14:paraId="5D2471B4" w14:textId="12F11541" w:rsidR="00FD224F" w:rsidRPr="00F750CA" w:rsidRDefault="00FD224F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part of an atom in the nucleus; has no charge (neutral)</w:t>
            </w:r>
          </w:p>
        </w:tc>
        <w:tc>
          <w:tcPr>
            <w:tcW w:w="4812" w:type="dxa"/>
            <w:vMerge w:val="restart"/>
          </w:tcPr>
          <w:p w14:paraId="5A2AE553" w14:textId="33F56324" w:rsidR="00FD224F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D224F">
              <w:rPr>
                <w:rFonts w:ascii="Segoe UI" w:eastAsia="Times New Roman" w:hAnsi="Segoe UI" w:cs="Segoe UI"/>
                <w:b/>
                <w:bCs/>
                <w:noProof/>
                <w:color w:val="555555"/>
                <w:sz w:val="32"/>
                <w:szCs w:val="20"/>
              </w:rPr>
              <w:drawing>
                <wp:inline distT="0" distB="0" distL="0" distR="0" wp14:anchorId="12087C48" wp14:editId="54E7F111">
                  <wp:extent cx="1150620" cy="1047698"/>
                  <wp:effectExtent l="0" t="0" r="0" b="635"/>
                  <wp:docPr id="14" name="Picture 14" descr="http://reich-chemistry.wikispaces.com/file/view/Neutron.jpg/104133311/349x318/Neu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ich-chemistry.wikispaces.com/file/view/Neutron.jpg/104133311/349x318/Neu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69" cy="107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1228B76B" w14:textId="77777777" w:rsidTr="0077418C">
        <w:tc>
          <w:tcPr>
            <w:tcW w:w="1795" w:type="dxa"/>
          </w:tcPr>
          <w:p w14:paraId="3EF34F6F" w14:textId="3141CDDA" w:rsidR="00FD224F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Nucleus</w:t>
            </w:r>
          </w:p>
        </w:tc>
        <w:tc>
          <w:tcPr>
            <w:tcW w:w="2743" w:type="dxa"/>
          </w:tcPr>
          <w:p w14:paraId="173B3443" w14:textId="2E215A21" w:rsidR="00FD224F" w:rsidRPr="00F750CA" w:rsidRDefault="00FD224F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center of the atom; protons and neutrons located here</w:t>
            </w:r>
          </w:p>
        </w:tc>
        <w:tc>
          <w:tcPr>
            <w:tcW w:w="4812" w:type="dxa"/>
            <w:vMerge/>
          </w:tcPr>
          <w:p w14:paraId="5550A722" w14:textId="77777777" w:rsidR="00FD224F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</w:p>
        </w:tc>
      </w:tr>
      <w:tr w:rsidR="0099511E" w:rsidRPr="00F750CA" w14:paraId="570EECC6" w14:textId="77777777" w:rsidTr="0077418C">
        <w:tc>
          <w:tcPr>
            <w:tcW w:w="1795" w:type="dxa"/>
          </w:tcPr>
          <w:p w14:paraId="024225A2" w14:textId="2D0CEB74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lastRenderedPageBreak/>
              <w:t>Periodic Table</w:t>
            </w:r>
          </w:p>
        </w:tc>
        <w:tc>
          <w:tcPr>
            <w:tcW w:w="2743" w:type="dxa"/>
          </w:tcPr>
          <w:p w14:paraId="0CF72C27" w14:textId="77777777" w:rsidR="00263622" w:rsidRPr="00F750CA" w:rsidRDefault="00263622" w:rsidP="00263622">
            <w:pPr>
              <w:shd w:val="clear" w:color="auto" w:fill="FFFFFF"/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chart that organizes the elements; elements are in order of how many protons they have</w:t>
            </w:r>
          </w:p>
          <w:p w14:paraId="01657C2D" w14:textId="77777777" w:rsidR="00263622" w:rsidRPr="00F750CA" w:rsidRDefault="00263622" w:rsidP="00263622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period – row on the periodic table (across)</w:t>
            </w:r>
          </w:p>
          <w:p w14:paraId="3EAA7BD0" w14:textId="392B75E8" w:rsidR="00263622" w:rsidRPr="00F750CA" w:rsidRDefault="00263622" w:rsidP="00263622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group – column in the periodic table (down)</w:t>
            </w:r>
          </w:p>
        </w:tc>
        <w:tc>
          <w:tcPr>
            <w:tcW w:w="4812" w:type="dxa"/>
          </w:tcPr>
          <w:p w14:paraId="2D5CAABD" w14:textId="08B3CDEF" w:rsidR="00263622" w:rsidRPr="00F750CA" w:rsidRDefault="0099511E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F006BD" wp14:editId="0D2448CC">
                  <wp:extent cx="2918460" cy="171740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10" cy="1727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656A099B" w14:textId="77777777" w:rsidTr="0077418C">
        <w:tc>
          <w:tcPr>
            <w:tcW w:w="1795" w:type="dxa"/>
          </w:tcPr>
          <w:p w14:paraId="193743CC" w14:textId="2FFF716D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Proton</w:t>
            </w:r>
          </w:p>
        </w:tc>
        <w:tc>
          <w:tcPr>
            <w:tcW w:w="2743" w:type="dxa"/>
          </w:tcPr>
          <w:p w14:paraId="78309949" w14:textId="4CE51861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  <w:t>positively charged part of an atom; found in the nucleus</w:t>
            </w:r>
          </w:p>
        </w:tc>
        <w:tc>
          <w:tcPr>
            <w:tcW w:w="4812" w:type="dxa"/>
          </w:tcPr>
          <w:p w14:paraId="7B757DDA" w14:textId="1A69C37A" w:rsidR="00263622" w:rsidRPr="00F750CA" w:rsidRDefault="00FD224F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D224F">
              <w:rPr>
                <w:rFonts w:ascii="Segoe UI" w:eastAsia="Times New Roman" w:hAnsi="Segoe UI" w:cs="Segoe UI"/>
                <w:b/>
                <w:bCs/>
                <w:noProof/>
                <w:color w:val="555555"/>
                <w:sz w:val="32"/>
                <w:szCs w:val="20"/>
              </w:rPr>
              <w:drawing>
                <wp:inline distT="0" distB="0" distL="0" distR="0" wp14:anchorId="667CEB98" wp14:editId="616722F9">
                  <wp:extent cx="1150620" cy="1047698"/>
                  <wp:effectExtent l="0" t="0" r="0" b="635"/>
                  <wp:docPr id="16" name="Picture 16" descr="http://reich-chemistry.wikispaces.com/file/view/Neutron.jpg/104133311/349x318/Neut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ich-chemistry.wikispaces.com/file/view/Neutron.jpg/104133311/349x318/Neut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69" cy="107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45DCE9FA" w14:textId="77777777" w:rsidTr="0077418C">
        <w:tc>
          <w:tcPr>
            <w:tcW w:w="1795" w:type="dxa"/>
          </w:tcPr>
          <w:p w14:paraId="37FDD426" w14:textId="4708FEBA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Shell</w:t>
            </w:r>
          </w:p>
        </w:tc>
        <w:tc>
          <w:tcPr>
            <w:tcW w:w="2743" w:type="dxa"/>
          </w:tcPr>
          <w:p w14:paraId="1FC07CC4" w14:textId="223DC6B7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“ring” around the center of an atom; electrons located here</w:t>
            </w:r>
          </w:p>
        </w:tc>
        <w:tc>
          <w:tcPr>
            <w:tcW w:w="4812" w:type="dxa"/>
          </w:tcPr>
          <w:p w14:paraId="367F1F34" w14:textId="1EE619A5" w:rsidR="00263622" w:rsidRPr="00F750CA" w:rsidRDefault="0099511E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728B1B" wp14:editId="77429BEC">
                  <wp:extent cx="1341120" cy="857211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076" cy="868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54B0872B" w14:textId="77777777" w:rsidTr="0077418C">
        <w:tc>
          <w:tcPr>
            <w:tcW w:w="1795" w:type="dxa"/>
          </w:tcPr>
          <w:p w14:paraId="3D21A865" w14:textId="133E509E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Shielding</w:t>
            </w:r>
          </w:p>
        </w:tc>
        <w:tc>
          <w:tcPr>
            <w:tcW w:w="2743" w:type="dxa"/>
          </w:tcPr>
          <w:p w14:paraId="4F45FE03" w14:textId="33AC1FB6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protection; an element with more shells outside its nucleus is more “shielded”</w:t>
            </w:r>
          </w:p>
        </w:tc>
        <w:tc>
          <w:tcPr>
            <w:tcW w:w="4812" w:type="dxa"/>
          </w:tcPr>
          <w:p w14:paraId="4B2E9254" w14:textId="111DA33B" w:rsidR="00263622" w:rsidRPr="00F750CA" w:rsidRDefault="00A4493E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90BD817" wp14:editId="17CAF1C1">
                  <wp:extent cx="899160" cy="112607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58" cy="114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11E" w:rsidRPr="00F750CA" w14:paraId="6CF4FF15" w14:textId="77777777" w:rsidTr="0077418C">
        <w:tc>
          <w:tcPr>
            <w:tcW w:w="1795" w:type="dxa"/>
          </w:tcPr>
          <w:p w14:paraId="7FC0C040" w14:textId="0DEAB068" w:rsidR="00263622" w:rsidRPr="00F750CA" w:rsidRDefault="00263622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 w:rsidRPr="00F750CA"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  <w:t>Valence</w:t>
            </w:r>
          </w:p>
        </w:tc>
        <w:tc>
          <w:tcPr>
            <w:tcW w:w="2743" w:type="dxa"/>
          </w:tcPr>
          <w:p w14:paraId="209C458C" w14:textId="7620E99C" w:rsidR="00263622" w:rsidRPr="00F750CA" w:rsidRDefault="00263622" w:rsidP="00263622">
            <w:pPr>
              <w:rPr>
                <w:rFonts w:ascii="Segoe UI" w:eastAsia="Times New Roman" w:hAnsi="Segoe UI" w:cs="Segoe UI"/>
                <w:color w:val="555555"/>
                <w:sz w:val="20"/>
                <w:szCs w:val="20"/>
              </w:rPr>
            </w:pPr>
            <w:r w:rsidRPr="00F750CA">
              <w:rPr>
                <w:rFonts w:ascii="Segoe UI" w:eastAsia="Times New Roman" w:hAnsi="Segoe UI" w:cs="Segoe UI"/>
                <w:bCs/>
                <w:color w:val="555555"/>
                <w:sz w:val="20"/>
                <w:szCs w:val="20"/>
              </w:rPr>
              <w:t>on the outer edge; valence electrons are in the outside shell (farthest from nucleus)</w:t>
            </w:r>
          </w:p>
        </w:tc>
        <w:tc>
          <w:tcPr>
            <w:tcW w:w="4812" w:type="dxa"/>
          </w:tcPr>
          <w:p w14:paraId="2624CDB9" w14:textId="0B9D3A27" w:rsidR="00263622" w:rsidRPr="00F750CA" w:rsidRDefault="00A4493E" w:rsidP="00263622">
            <w:pPr>
              <w:rPr>
                <w:rFonts w:ascii="Segoe UI" w:eastAsia="Times New Roman" w:hAnsi="Segoe UI" w:cs="Segoe UI"/>
                <w:b/>
                <w:bCs/>
                <w:color w:val="555555"/>
                <w:sz w:val="32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CCA0CB" wp14:editId="220E7C78">
                  <wp:extent cx="1158240" cy="807662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702" cy="828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8641BD" w14:textId="77777777" w:rsidR="008B4003" w:rsidRPr="00F750CA" w:rsidRDefault="008B4003" w:rsidP="00AF4732">
      <w:pPr>
        <w:spacing w:line="600" w:lineRule="auto"/>
        <w:rPr>
          <w:rFonts w:ascii="Segoe UI" w:hAnsi="Segoe UI" w:cs="Segoe UI"/>
        </w:rPr>
      </w:pPr>
    </w:p>
    <w:sectPr w:rsidR="008B4003" w:rsidRPr="00F750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89280F"/>
    <w:multiLevelType w:val="hybridMultilevel"/>
    <w:tmpl w:val="E37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003"/>
    <w:rsid w:val="002130CC"/>
    <w:rsid w:val="00263622"/>
    <w:rsid w:val="004F4EF1"/>
    <w:rsid w:val="00593FAD"/>
    <w:rsid w:val="0077418C"/>
    <w:rsid w:val="007D35CA"/>
    <w:rsid w:val="00897B10"/>
    <w:rsid w:val="008B4003"/>
    <w:rsid w:val="0099511E"/>
    <w:rsid w:val="00A4493E"/>
    <w:rsid w:val="00AD599B"/>
    <w:rsid w:val="00AF31D8"/>
    <w:rsid w:val="00AF4732"/>
    <w:rsid w:val="00F23DCF"/>
    <w:rsid w:val="00F6424C"/>
    <w:rsid w:val="00F750CA"/>
    <w:rsid w:val="00FD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6419A"/>
  <w15:chartTrackingRefBased/>
  <w15:docId w15:val="{BAF57972-951E-47E4-90AE-B0EA4DA4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1D8"/>
    <w:pPr>
      <w:ind w:left="720"/>
      <w:contextualSpacing/>
    </w:pPr>
  </w:style>
  <w:style w:type="table" w:styleId="TableGrid">
    <w:name w:val="Table Grid"/>
    <w:basedOn w:val="TableNormal"/>
    <w:uiPriority w:val="39"/>
    <w:rsid w:val="002636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2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1960">
                  <w:marLeft w:val="28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518604">
                      <w:marLeft w:val="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1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10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48336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9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411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423727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16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57723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77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819360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40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2102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28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3601781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534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3525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9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9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302889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889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2973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051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909293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32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702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8647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440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180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38300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539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1379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42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36803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815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4965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21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287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08617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876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075215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5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27451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1848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8144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45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16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833027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3482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09185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7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63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7976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5650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161636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92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24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8355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93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1207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56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12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66095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194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85270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80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422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6390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4094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507962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70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81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17525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0010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614806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4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257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56636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24601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31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455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98097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0037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09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1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08182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805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71973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6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6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112783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6341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375320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09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14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46821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902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48633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53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813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12805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85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33661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4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91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2573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41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350426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90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27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63777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84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01592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2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73546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489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093445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221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12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523247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78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86431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6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30850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5856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228782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92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238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90208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40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46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87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35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736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844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5852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023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6212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88060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1477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86388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1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62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93933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8404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387508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86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71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15722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40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53758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0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999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2777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702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87535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52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29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80089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826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21333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78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856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24254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100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37206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31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9573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20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359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82534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1646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64133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54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23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50421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0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8146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9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925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107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731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1342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773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2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894053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5420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270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81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73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3699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13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445735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78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86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649730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204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379838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35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56263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389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97009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21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395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53836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0142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022311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5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7943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967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89087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85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830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4194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635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36518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1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5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36617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229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66838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33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75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85367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09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34228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394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24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26920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203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19245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70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28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16867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9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8799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0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2041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96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620136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541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94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04068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420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40255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447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82864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629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2622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11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84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13276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44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967007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03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42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2536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70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64582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7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076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67932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782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65933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03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66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13916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588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80400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1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10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1227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666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4218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35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44819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091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97667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73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80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38530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527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9887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34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699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34864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2803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512801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4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2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35225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5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872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722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35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53546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650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2589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788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13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141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5868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71362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2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52428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2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43839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76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1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56327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2841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191246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697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99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4229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90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90056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59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99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40060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142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66155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50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12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81966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02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41429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62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5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02228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2188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558961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44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9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73758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718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29498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0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42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20083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46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72490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6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286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99786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2267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922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06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9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703839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146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78836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23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28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16992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435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9280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84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38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78943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46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861376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218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08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3272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567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199378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9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28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65448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00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8316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989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4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4914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38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73569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03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07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322857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64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eves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6DEB3C2742644B91EE2B9086A587E5" ma:contentTypeVersion="1" ma:contentTypeDescription="Create a new document." ma:contentTypeScope="" ma:versionID="11d123319c9734413c785cf343e145fb">
  <xsd:schema xmlns:xsd="http://www.w3.org/2001/XMLSchema" xmlns:xs="http://www.w3.org/2001/XMLSchema" xmlns:p="http://schemas.microsoft.com/office/2006/metadata/properties" xmlns:ns3="dc03d424-d942-48fb-9f1b-88fb22ad3c1b" targetNamespace="http://schemas.microsoft.com/office/2006/metadata/properties" ma:root="true" ma:fieldsID="6df6c69d8a2a605d3ee31ff830a88ffb" ns3:_="">
    <xsd:import namespace="dc03d424-d942-48fb-9f1b-88fb22ad3c1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3d424-d942-48fb-9f1b-88fb22ad3c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B28A77-5E14-49CA-BA4D-88ABA49AB38F}"/>
</file>

<file path=customXml/itemProps2.xml><?xml version="1.0" encoding="utf-8"?>
<ds:datastoreItem xmlns:ds="http://schemas.openxmlformats.org/officeDocument/2006/customXml" ds:itemID="{6C80A3F8-A730-478A-8E5B-7A18B5DAC231}"/>
</file>

<file path=customXml/itemProps3.xml><?xml version="1.0" encoding="utf-8"?>
<ds:datastoreItem xmlns:ds="http://schemas.openxmlformats.org/officeDocument/2006/customXml" ds:itemID="{AAF91145-5CF3-4CF2-8106-49050847E061}"/>
</file>

<file path=customXml/itemProps4.xml><?xml version="1.0" encoding="utf-8"?>
<ds:datastoreItem xmlns:ds="http://schemas.openxmlformats.org/officeDocument/2006/customXml" ds:itemID="{6FECEB3C-5F81-4B5D-BE40-E39CB28AB419}"/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10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Bellevue School District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Reeve, Suzanne</dc:creator>
  <cp:keywords/>
  <dc:description/>
  <cp:lastModifiedBy>Reeve, Suzanne</cp:lastModifiedBy>
  <cp:revision>4</cp:revision>
  <cp:lastPrinted>2014-10-20T18:00:00Z</cp:lastPrinted>
  <dcterms:created xsi:type="dcterms:W3CDTF">2014-10-17T15:35:00Z</dcterms:created>
  <dcterms:modified xsi:type="dcterms:W3CDTF">2014-10-20T18:07:00Z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0x010100A46DEB3C2742644B91EE2B9086A587E5</vt:lpwstr>
  </property>
</Properties>
</file>